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4D4" w:rsidRDefault="004718CF">
      <w:r w:rsidRPr="004718CF">
        <w:t>The Google Cloud Associate Cloud Engineer certification is designed for individuals who have practical experience with Google Cloud and want to demonstrate their ability to deploy, manage, and secure cloud solutions in real environments. The exam tests skills including setting up a cloud environment (projects, IAM, networking), planning &amp; implementing cloud solutions (choosing services, migrating or deploying applications), ensuring successful operations (monitoring, troubleshooting, performance &amp; availability), and configuring access/security. It requires hands-on experience (recommended ~6 months) with Google Cloud, and involves a standard exam of ~50–60 multiple-choice questions over 2 hours, valid for three years. There is also a shorter renewal exam (~1 hour, ~20 questions) for those who already hold the certification. If you are interested in this exam, it i</w:t>
      </w:r>
      <w:r>
        <w:t>s highly recommended to utilize</w:t>
      </w:r>
      <w:bookmarkStart w:id="0" w:name="_GoBack"/>
      <w:bookmarkEnd w:id="0"/>
      <w:r w:rsidRPr="004718CF">
        <w:t xml:space="preserve"> Google Associate Cloud Engineer Practice Exam during your preparation, as they help you understand the exam pattern, practice real-world scenarios, and improve your ability to answer within the time limit. Reliable preparation resources, such as those offered by p2pexams, can further strengthen your readiness and increase your chances of success.</w:t>
      </w:r>
    </w:p>
    <w:sectPr w:rsidR="005E34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8CF"/>
    <w:rsid w:val="004718CF"/>
    <w:rsid w:val="005E3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1070</Characters>
  <Application>Microsoft Office Word</Application>
  <DocSecurity>0</DocSecurity>
  <Lines>8</Lines>
  <Paragraphs>2</Paragraphs>
  <ScaleCrop>false</ScaleCrop>
  <Company>HP</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iWorks</dc:creator>
  <cp:lastModifiedBy>iWorks</cp:lastModifiedBy>
  <cp:revision>1</cp:revision>
  <dcterms:created xsi:type="dcterms:W3CDTF">2025-09-16T12:10:00Z</dcterms:created>
  <dcterms:modified xsi:type="dcterms:W3CDTF">2025-09-16T12:10:00Z</dcterms:modified>
</cp:coreProperties>
</file>